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47" w:rsidRPr="000A5747" w:rsidRDefault="000A5747" w:rsidP="000A5747">
      <w:pPr>
        <w:bidi/>
        <w:spacing w:before="100" w:beforeAutospacing="1" w:after="100" w:afterAutospacing="1" w:line="240" w:lineRule="auto"/>
        <w:outlineLvl w:val="1"/>
        <w:rPr>
          <w:rFonts w:ascii="Times New Roman" w:eastAsia="Times New Roman" w:hAnsi="Times New Roman" w:cs="Times New Roman"/>
          <w:b/>
          <w:bCs/>
          <w:sz w:val="36"/>
          <w:szCs w:val="36"/>
        </w:rPr>
      </w:pPr>
      <w:r w:rsidRPr="000A5747">
        <w:rPr>
          <w:rFonts w:ascii="Arial" w:eastAsia="Times New Roman" w:hAnsi="Arial" w:cs="Arial"/>
          <w:b/>
          <w:bCs/>
          <w:color w:val="0000FF"/>
          <w:sz w:val="27"/>
          <w:szCs w:val="27"/>
          <w:rtl/>
        </w:rPr>
        <w:t>دلائل استفاده از سیستم کنترل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۱-</w:t>
      </w:r>
      <w:r w:rsidRPr="000A5747">
        <w:rPr>
          <w:rFonts w:ascii="Arial" w:eastAsia="Times New Roman" w:hAnsi="Arial" w:cs="Arial"/>
          <w:sz w:val="27"/>
          <w:szCs w:val="27"/>
          <w:rtl/>
        </w:rPr>
        <w:t xml:space="preserve"> واحد های اقتصادی هم از لحاظ اندازه و هم از لحاظ پیچیدگی فعالیت چنان رشد میکنند که کنترل مستقیم و انفرادی آنها نا ممکن میشود. از این رو کنترل های داخلی برای اعمال مدیریت و سرپرستی در راستای برنامه های استراتژیک ضروری است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۲-</w:t>
      </w:r>
      <w:r w:rsidRPr="000A5747">
        <w:rPr>
          <w:rFonts w:ascii="Arial" w:eastAsia="Times New Roman" w:hAnsi="Arial" w:cs="Arial"/>
          <w:sz w:val="27"/>
          <w:szCs w:val="27"/>
          <w:rtl/>
        </w:rPr>
        <w:t xml:space="preserve"> واحد های اقتصادی دارای الزامات قانونی میباشند که باید به آنها عمل شود . از این رو باید کنترل های داخلی لازم را برای شناسایی و کنترل میزان رعایت این گونه الزامات قانونی برقرار نمایند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b/>
          <w:bCs/>
          <w:color w:val="0000FF"/>
          <w:sz w:val="27"/>
          <w:szCs w:val="27"/>
          <w:rtl/>
        </w:rPr>
        <w:t>عناصر تشکیل دهنده کنترل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۱- </w:t>
      </w:r>
      <w:r w:rsidRPr="000A5747">
        <w:rPr>
          <w:rFonts w:ascii="Arial" w:eastAsia="Times New Roman" w:hAnsi="Arial" w:cs="Arial"/>
          <w:sz w:val="27"/>
          <w:szCs w:val="27"/>
          <w:rtl/>
        </w:rPr>
        <w:t>بررسی موثر و کارآمد توسط مدیریت غیر اجرایی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۲-</w:t>
      </w:r>
      <w:r w:rsidRPr="000A5747">
        <w:rPr>
          <w:rFonts w:ascii="Arial" w:eastAsia="Times New Roman" w:hAnsi="Arial" w:cs="Arial"/>
          <w:sz w:val="27"/>
          <w:szCs w:val="27"/>
          <w:rtl/>
        </w:rPr>
        <w:t xml:space="preserve"> وجود سیستم کنترل مدیریتی شامل تعیین و تدوین هدف ها و برنامه ها – نظارت و سرپرستی یا کنترل مسائل مالی و همچنین اقدامات پیشگیرانه و اصلاحی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۳-</w:t>
      </w:r>
      <w:r w:rsidRPr="000A5747">
        <w:rPr>
          <w:rFonts w:ascii="Arial" w:eastAsia="Times New Roman" w:hAnsi="Arial" w:cs="Arial"/>
          <w:sz w:val="27"/>
          <w:szCs w:val="27"/>
          <w:rtl/>
        </w:rPr>
        <w:t xml:space="preserve"> وجود سیستم ها و روشهای کنترل مالی و عملیاتی شامل محافظت از دارایی ها – تفکیک وظایف – روش های صدور مجوز و تصویب و سیستم های اطلاعاتی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۴- </w:t>
      </w:r>
      <w:r w:rsidRPr="000A5747">
        <w:rPr>
          <w:rFonts w:ascii="Arial" w:eastAsia="Times New Roman" w:hAnsi="Arial" w:cs="Arial"/>
          <w:sz w:val="27"/>
          <w:szCs w:val="27"/>
          <w:rtl/>
        </w:rPr>
        <w:t>وجود یک واحد حسابرسی داخلی که طبق اصول و استاندارد های حسابرسی داخلی فعالیت کند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b/>
          <w:bCs/>
          <w:color w:val="0000FF"/>
          <w:sz w:val="27"/>
          <w:szCs w:val="27"/>
          <w:rtl/>
        </w:rPr>
        <w:t>هدفهای کنترل داخلی و حسابرسی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سیستم کنترل داخلی به منظور اطمینان یافتن از موارد زیر استقرار می یابد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۱- </w:t>
      </w:r>
      <w:r w:rsidRPr="000A5747">
        <w:rPr>
          <w:rFonts w:ascii="Arial" w:eastAsia="Times New Roman" w:hAnsi="Arial" w:cs="Arial"/>
          <w:sz w:val="27"/>
          <w:szCs w:val="27"/>
          <w:rtl/>
        </w:rPr>
        <w:t>اعمال شدن سیاست ها و خط مشی های سازمان</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۲- </w:t>
      </w:r>
      <w:r w:rsidRPr="000A5747">
        <w:rPr>
          <w:rFonts w:ascii="Arial" w:eastAsia="Times New Roman" w:hAnsi="Arial" w:cs="Arial"/>
          <w:sz w:val="27"/>
          <w:szCs w:val="27"/>
          <w:rtl/>
        </w:rPr>
        <w:t>شناسایی و شناساندن اصول و ارزشهای سازمان</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۳- </w:t>
      </w:r>
      <w:r w:rsidRPr="000A5747">
        <w:rPr>
          <w:rFonts w:ascii="Arial" w:eastAsia="Times New Roman" w:hAnsi="Arial" w:cs="Arial"/>
          <w:sz w:val="27"/>
          <w:szCs w:val="27"/>
          <w:rtl/>
        </w:rPr>
        <w:t>رعایت قوانین و مقررات</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۴- </w:t>
      </w:r>
      <w:r w:rsidRPr="000A5747">
        <w:rPr>
          <w:rFonts w:ascii="Arial" w:eastAsia="Times New Roman" w:hAnsi="Arial" w:cs="Arial"/>
          <w:sz w:val="27"/>
          <w:szCs w:val="27"/>
          <w:rtl/>
        </w:rPr>
        <w:t>دقیق و قابل اعتماد بودن صورت های مالی و سایر اطلاعات منتشر شده</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۵- </w:t>
      </w:r>
      <w:r w:rsidRPr="000A5747">
        <w:rPr>
          <w:rFonts w:ascii="Arial" w:eastAsia="Times New Roman" w:hAnsi="Arial" w:cs="Arial"/>
          <w:sz w:val="27"/>
          <w:szCs w:val="27"/>
          <w:rtl/>
        </w:rPr>
        <w:t>مدیریت کارآمد و اثر بخش نیروی انسانی و سایر منابع</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هدف حسابرسی داخلی کمک به مدیریت است تا اطمینان یابد کلیه موارد بالا به همان گونه که باید اجرا یا رعایت میشود .</w:t>
      </w:r>
    </w:p>
    <w:p w:rsidR="000A5747" w:rsidRPr="000A5747" w:rsidRDefault="000A5747" w:rsidP="000A5747">
      <w:pPr>
        <w:spacing w:before="100" w:beforeAutospacing="1" w:after="100" w:afterAutospacing="1" w:line="240" w:lineRule="auto"/>
        <w:rPr>
          <w:rFonts w:ascii="Times New Roman" w:eastAsia="Times New Roman" w:hAnsi="Times New Roman" w:cs="Times New Roman"/>
          <w:sz w:val="24"/>
          <w:szCs w:val="24"/>
          <w:rtl/>
        </w:rPr>
      </w:pPr>
      <w:r w:rsidRPr="000A5747">
        <w:rPr>
          <w:rFonts w:ascii="Times New Roman" w:eastAsia="Times New Roman" w:hAnsi="Times New Roman" w:cs="Times New Roman"/>
          <w:noProof/>
          <w:color w:val="0000FF"/>
          <w:sz w:val="24"/>
          <w:szCs w:val="24"/>
        </w:rPr>
        <w:lastRenderedPageBreak/>
        <mc:AlternateContent>
          <mc:Choice Requires="wps">
            <w:drawing>
              <wp:inline distT="0" distB="0" distL="0" distR="0">
                <wp:extent cx="2857500" cy="1857375"/>
                <wp:effectExtent l="0" t="0" r="0" b="0"/>
                <wp:docPr id="1" name="Rectangle 1" descr="کنترل داخلی حسابرسی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E7F08" id="Rectangle 1" o:spid="_x0000_s1026" alt="کنترل داخلی حسابرسی " href="http://www.novintaraz.ir/wp-content/uploads/financna-abeceda_-_naslovnica.jpg" style="width:22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" o:button="t" filled="f" stroked="f">
                <v:fill o:detectmouseclick="t"/>
                <o:lock v:ext="edit" aspectratio="t"/>
                <w10:anchorlock/>
              </v:rect>
            </w:pict>
          </mc:Fallback>
        </mc:AlternateConten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Pr>
      </w:pPr>
      <w:r w:rsidRPr="000A5747">
        <w:rPr>
          <w:rFonts w:ascii="Arial" w:eastAsia="Times New Roman" w:hAnsi="Arial" w:cs="Arial"/>
          <w:b/>
          <w:bCs/>
          <w:color w:val="0000FF"/>
          <w:sz w:val="27"/>
          <w:szCs w:val="27"/>
          <w:rtl/>
        </w:rPr>
        <w:t xml:space="preserve">دلایل استفاده از سیستم کنترل داخلی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b/>
          <w:bCs/>
          <w:color w:val="0000FF"/>
          <w:sz w:val="27"/>
          <w:szCs w:val="27"/>
          <w:rtl/>
        </w:rPr>
        <w:t>تعریف حسابرسی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وظیفه ارزیابی مستقلی است که توسط مدیریت سازمان برای بررسی سیستم کنترل داخلی ایجاد میشود . حسابرسی داخلی کفایت سیستم کنترل داخلی را از لحاظ اثر بخش و کارآمد بودن استفاده از منابع سازمان آزمون ارزیابی و گزارش میکند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داخلی چگونه سازمان را یاری میکند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داخلی مدیریت را در انجام دادن مسئولیت ها و وظایف خود از طریق تقویت کنترل های داخلی یاری میکند.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داخلی میتواند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۱- </w:t>
      </w:r>
      <w:r w:rsidRPr="000A5747">
        <w:rPr>
          <w:rFonts w:ascii="Arial" w:eastAsia="Times New Roman" w:hAnsi="Arial" w:cs="Arial"/>
          <w:sz w:val="27"/>
          <w:szCs w:val="27"/>
          <w:rtl/>
        </w:rPr>
        <w:t>نقش بازدارنده را در برابر سوء استفاده کنندگان احتمالی داشته باشد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۲- </w:t>
      </w:r>
      <w:r w:rsidRPr="000A5747">
        <w:rPr>
          <w:rFonts w:ascii="Arial" w:eastAsia="Times New Roman" w:hAnsi="Arial" w:cs="Arial"/>
          <w:sz w:val="27"/>
          <w:szCs w:val="27"/>
          <w:rtl/>
        </w:rPr>
        <w:t>کنترل را در جهت پیشگیری یا آشکار کردن تقلب و اشتباه بهبود بخشد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۳- </w:t>
      </w:r>
      <w:r w:rsidRPr="000A5747">
        <w:rPr>
          <w:rFonts w:ascii="Arial" w:eastAsia="Times New Roman" w:hAnsi="Arial" w:cs="Arial"/>
          <w:sz w:val="27"/>
          <w:szCs w:val="27"/>
          <w:rtl/>
        </w:rPr>
        <w:t>با انجام دادن حسابرسی داخلی تقلب ها را کشف کند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۴- </w:t>
      </w:r>
      <w:r w:rsidRPr="000A5747">
        <w:rPr>
          <w:rFonts w:ascii="Arial" w:eastAsia="Times New Roman" w:hAnsi="Arial" w:cs="Arial"/>
          <w:sz w:val="27"/>
          <w:szCs w:val="27"/>
          <w:rtl/>
        </w:rPr>
        <w:t>با شناسایی موارد اتلاف منابع و عدم کارایی سبب صرفه جویی شود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b/>
          <w:bCs/>
          <w:color w:val="0000FF"/>
          <w:sz w:val="27"/>
          <w:szCs w:val="27"/>
          <w:rtl/>
        </w:rPr>
        <w:t>تفاوت حسابرس داخلی و حسابرس مستقل</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۱- </w:t>
      </w:r>
      <w:r w:rsidRPr="000A5747">
        <w:rPr>
          <w:rFonts w:ascii="Arial" w:eastAsia="Times New Roman" w:hAnsi="Arial" w:cs="Arial"/>
          <w:sz w:val="27"/>
          <w:szCs w:val="27"/>
          <w:rtl/>
        </w:rPr>
        <w:t>تفاوت در رابطه با استفاده از حسابرسی داخلی و مستقل</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مستقل معمولاً یک ضرورت قانونی است و مدیریت سازمان آن را بوجود نمی آورد ولی حسابرسی داخلی ارزیابی مستقلی است که توسط مدیران سازمان ( احتمالاً در اجرای یک الزام قانونی ) بوجود می آید.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۲- </w:t>
      </w:r>
      <w:r w:rsidRPr="000A5747">
        <w:rPr>
          <w:rFonts w:ascii="Arial" w:eastAsia="Times New Roman" w:hAnsi="Arial" w:cs="Arial"/>
          <w:sz w:val="27"/>
          <w:szCs w:val="27"/>
          <w:rtl/>
        </w:rPr>
        <w:t>تفاوت از نظر هدف های اصلی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lastRenderedPageBreak/>
        <w:t>هدف اصلی حسابرسی مستقل اظهار نظر در این مورد است که صورتهای مالی به درستی تنظیم شده است و وضعیت سازمان را به نحوی مطلوب نشان میدهد و دارای اشتباه و تحریف با اهمیت نیست . هدف اصلی حسابرسی داخلی بررسی تمامی سیستم کنترل داخلی میباشد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۳- </w:t>
      </w:r>
      <w:r w:rsidRPr="000A5747">
        <w:rPr>
          <w:rFonts w:ascii="Arial" w:eastAsia="Times New Roman" w:hAnsi="Arial" w:cs="Arial"/>
          <w:sz w:val="27"/>
          <w:szCs w:val="27"/>
          <w:rtl/>
        </w:rPr>
        <w:t>تفاوت در رابطه با بررسی کنترل های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مستقل ممکن است در مورد سیستم کنترل داخلی نیز اظهار نظر کند اما این اظهار نظر به کنترلهایی محدود میشود که حسابرسان آن را به عنوان بخشی از کار خود مورد ارزیابی قرار داده اند ولی حسابرسی جامع کنترل های داخلی از وظایف حسابرسان داخلی میباشد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۴- </w:t>
      </w:r>
      <w:r w:rsidRPr="000A5747">
        <w:rPr>
          <w:rFonts w:ascii="Arial" w:eastAsia="Times New Roman" w:hAnsi="Arial" w:cs="Arial"/>
          <w:sz w:val="27"/>
          <w:szCs w:val="27"/>
          <w:rtl/>
        </w:rPr>
        <w:t>تفاوت در رابطه با نوع همکاری با موسسه</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داخلی در استخدام شرکت بوده و مستمراً با مدیریت همکاری دارد در حالی که حسابرسی مستقل فقط به موجب قرارداد وارد شرکت میشود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۵- </w:t>
      </w:r>
      <w:r w:rsidRPr="000A5747">
        <w:rPr>
          <w:rFonts w:ascii="Arial" w:eastAsia="Times New Roman" w:hAnsi="Arial" w:cs="Arial"/>
          <w:sz w:val="27"/>
          <w:szCs w:val="27"/>
          <w:rtl/>
        </w:rPr>
        <w:t>تفاوت در رابطه با مسئولیت</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مسئولیت حسابرسی مستقل عموماً در برابر اعضاء مجمع عمومی یا صاحبان سهام بوده در حالی که حسابرسی داخلی در برابر دستگاه مدیریت جوابگو میباشد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۶- </w:t>
      </w:r>
      <w:r w:rsidRPr="000A5747">
        <w:rPr>
          <w:rFonts w:ascii="Arial" w:eastAsia="Times New Roman" w:hAnsi="Arial" w:cs="Arial"/>
          <w:sz w:val="27"/>
          <w:szCs w:val="27"/>
          <w:rtl/>
        </w:rPr>
        <w:t>تفاوت دامنه بررسی ها</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مستقل تحقیق خود را صرفاً از نظر مالی انجام داده و رضایت وی از درستی سود و زیان و اصالت و صحت اسناد و مدارک مالی و سیستم کنترل های داخلی عموماً وی را قانع ساخته و به ابراز عقیده حرفه ای در باب حساب های نهایی اکتفا میکند در حالی که حسابرسی داخلی خط و مشی و سیاست مدیریت را در تمام جنبه های سازمان اعم از مالی و غیر مالی دنبال مینماید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۷- </w:t>
      </w:r>
      <w:r w:rsidRPr="000A5747">
        <w:rPr>
          <w:rFonts w:ascii="Arial" w:eastAsia="Times New Roman" w:hAnsi="Arial" w:cs="Arial"/>
          <w:sz w:val="27"/>
          <w:szCs w:val="27"/>
          <w:rtl/>
        </w:rPr>
        <w:t>تفاوت در نحوه رسیدگی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نحوه رسیدگی حسابرسان مستقل به عملیات شرکت های بزرگ بخصوص با توجه به زمان محدود متکی بر تست و چک بوده و عملاً نمیتوانند آنچنان که حسابرسان داخلی به آزمایش و بررسی حسابها و مدارک و اطلاعات می پردازند در جزئیات وارد شوند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b/>
          <w:bCs/>
          <w:color w:val="0000FF"/>
          <w:sz w:val="27"/>
          <w:szCs w:val="27"/>
          <w:rtl/>
        </w:rPr>
        <w:t>استقلال حسابرس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عامل اصلی برای توانمند بودن حسابرسی داخلی استقلال آن است . مدیریت باید این عامل را به رسمیت بشناسد و با تامین جایگاه مناسب حسابرسی داخلی در ساختار سازمانی نسبت به استقلال واحد حسابرسی داخلی اطمینان دهد.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عملکرد حسابرسی داخلی باید چنان باشد که به روشنی نشان دهد حسابرسی داخلی تحت تاثیر هیچگونه اعمال نفوذ غیر مسئولانه نیست که بتواند دامنه رسیدگی یا کار آن را محدود یا تغییر دهد یا بتواند در تصمیم گیری آن درباره ی محتوای گزارشهایی که به مدیریت ارائه میشود بطور قابل ملاحظه ای اثر گذارد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lastRenderedPageBreak/>
        <w:t>اگر حسابرسی داخلی در سیستم یا روشی حضور نداشته باشد و آن سیستم یا روش بدون هرگونه خللی به فعالیت خود ادامه دهد آزمونی است برای تشخیص استقلال واحد حسابرسی داخلی . در حالی که اگر حسابرسی داخلی بطور روزمره درگیر سیستم یا روش باشد جزئی از سیستم محسوب میشود و نسبت به آن سیستم استقلال نخواهد داشت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استقلال حسابرسی داخلی به شکل های زیر محقق میشود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۱- </w:t>
      </w:r>
      <w:r w:rsidRPr="000A5747">
        <w:rPr>
          <w:rFonts w:ascii="Arial" w:eastAsia="Times New Roman" w:hAnsi="Arial" w:cs="Arial"/>
          <w:sz w:val="27"/>
          <w:szCs w:val="27"/>
          <w:rtl/>
        </w:rPr>
        <w:t>استقلال از لحاظ دسترسی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رئیس حسابرسی داخلی باید به مدیریت ارشد سازمان شامل مدیر عامل و هیئت مدیره و بررسی کنندگان غیر اجرایی سازمان دسترسی مستقیم داشته باشد و بتواند آزادانه به آنان گزارش دهد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۲- </w:t>
      </w:r>
      <w:r w:rsidRPr="000A5747">
        <w:rPr>
          <w:rFonts w:ascii="Arial" w:eastAsia="Times New Roman" w:hAnsi="Arial" w:cs="Arial"/>
          <w:sz w:val="27"/>
          <w:szCs w:val="27"/>
          <w:rtl/>
        </w:rPr>
        <w:t>استقلال از لحاظ گزارشگری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رئیس حسابرسی داخلی باید بتواند گزارشهای خود را بدون حذف مطلبی و با نام و امضاء خود ارائه دهد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۳- </w:t>
      </w:r>
      <w:r w:rsidRPr="000A5747">
        <w:rPr>
          <w:rFonts w:ascii="Arial" w:eastAsia="Times New Roman" w:hAnsi="Arial" w:cs="Arial"/>
          <w:sz w:val="27"/>
          <w:szCs w:val="27"/>
          <w:rtl/>
        </w:rPr>
        <w:t>استقلال از لحاظ فعالیت های سازمانی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داخلی باید نسبت به کلیه سیستم های مالی و اداری سازمان استقلال کامل داشته باشد . درگیر شدن حسابرسی داخلی در سیستم های اجرائی و برنامه های سازمان باید به موارد زیر محدود شود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۱-</w:t>
      </w:r>
      <w:r w:rsidRPr="000A5747">
        <w:rPr>
          <w:rFonts w:ascii="Arial" w:eastAsia="Times New Roman" w:hAnsi="Arial" w:cs="Arial"/>
          <w:sz w:val="27"/>
          <w:szCs w:val="27"/>
          <w:rtl/>
        </w:rPr>
        <w:t xml:space="preserve"> ارائه پیشنهاد در ارتباط با ایجاد کنترل های داخلی برای موارد تجدید نظر در سیستم ها یا پروژه های موجود یا طراحی سیستم های جدید یا ایجاد پروژه های جدید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۲- </w:t>
      </w:r>
      <w:r w:rsidRPr="000A5747">
        <w:rPr>
          <w:rFonts w:ascii="Arial" w:eastAsia="Times New Roman" w:hAnsi="Arial" w:cs="Arial"/>
          <w:sz w:val="27"/>
          <w:szCs w:val="27"/>
          <w:rtl/>
        </w:rPr>
        <w:t>ارزیابی کنترل های پیشنهادی برای پروژه های خاص</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۳- </w:t>
      </w:r>
      <w:r w:rsidRPr="000A5747">
        <w:rPr>
          <w:rFonts w:ascii="Arial" w:eastAsia="Times New Roman" w:hAnsi="Arial" w:cs="Arial"/>
          <w:sz w:val="27"/>
          <w:szCs w:val="27"/>
          <w:rtl/>
        </w:rPr>
        <w:t>ارزیابی کنترل های موجود سیستم ها و فرایند تصمیم گیری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واحد حسابرسی داخلی نباید مسئول استقرار سیستم های جدید باشد یا درگیر کارهایی شود که معمولاً ملزم به بررسی آنهاست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۴- </w:t>
      </w:r>
      <w:r w:rsidRPr="000A5747">
        <w:rPr>
          <w:rFonts w:ascii="Arial" w:eastAsia="Times New Roman" w:hAnsi="Arial" w:cs="Arial"/>
          <w:sz w:val="27"/>
          <w:szCs w:val="27"/>
          <w:rtl/>
        </w:rPr>
        <w:t>استقلال از لحاظ رای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حسابرسی داخلی باید بدون هرگونه جانب داری با مسائل برخورد کند و از چنان جایگاه سازمانی برخوردار باشد که بتواند بیطرفانه تصمیم گیری و نظر و پیشنهاد های خود را ارائه کند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b/>
          <w:bCs/>
          <w:color w:val="0000FF"/>
          <w:sz w:val="27"/>
          <w:szCs w:val="27"/>
          <w:rtl/>
        </w:rPr>
        <w:t>دامنه حسابرسی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دامنه حسابرسی داخلی اغلب به اشتباه منحصر به موضوعات مالی تصور میشود . اما با توجه به هدف حسابرسی داخلی دامنه حسابرسی داخلی همه ی جنبه های کنترل داخلی را اعم از مالی و غیر مالی در بر میگیرد.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lastRenderedPageBreak/>
        <w:t>تاکید حسابرسی داخلی بر هر کنترل خاص نشانه ی میزان خطر و زیانی است که متوجه سازمان میشود . زیان های مالی میتوانند از ضایعات – سهل انگاری – کلاه برداری یا موارد دیگر ناشی شود . با اینکه خطر زیان مالی بسیار با اهمیت است اما این تنها خطری نیست که حسابرسی داخلی به آن توجه دارد برای مثال خطر تبلیغات منفی میتواند خسارت های جبران ناپذیری به سازمان وارد کند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برخی از سیستم های اصلی که زیر پوشش حسابرسی داخلی قرار میگیرد به شرح زیر است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۱- </w:t>
      </w:r>
      <w:r w:rsidRPr="000A5747">
        <w:rPr>
          <w:rFonts w:ascii="Arial" w:eastAsia="Times New Roman" w:hAnsi="Arial" w:cs="Arial"/>
          <w:sz w:val="27"/>
          <w:szCs w:val="27"/>
          <w:rtl/>
        </w:rPr>
        <w:t xml:space="preserve">سیستم های مالی : </w:t>
      </w:r>
      <w:r w:rsidRPr="000A5747">
        <w:rPr>
          <w:rFonts w:ascii="Arial" w:eastAsia="Times New Roman" w:hAnsi="Arial" w:cs="Arial"/>
          <w:sz w:val="27"/>
          <w:szCs w:val="27"/>
          <w:rtl/>
          <w:lang w:bidi="fa-IR"/>
        </w:rPr>
        <w:t xml:space="preserve">۲- </w:t>
      </w:r>
      <w:r w:rsidRPr="000A5747">
        <w:rPr>
          <w:rFonts w:ascii="Arial" w:eastAsia="Times New Roman" w:hAnsi="Arial" w:cs="Arial"/>
          <w:sz w:val="27"/>
          <w:szCs w:val="27"/>
          <w:rtl/>
        </w:rPr>
        <w:t>سیستم های مدیریت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حسابداری مالی – برنامه ریزی استراتژیک</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حسابداری مدیریت و بودجه – کنترل عملیات</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پیش بینی ها و برنامه ریزی تجاری – ارزیابی سرمایه گذاری ها</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حقوق و دستمزد – مدیریت سیستم های اطلاعاتی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روشهای پرداخت های نقدی – کارکنان و سیستم های منابع انسانی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۳- </w:t>
      </w:r>
      <w:r w:rsidRPr="000A5747">
        <w:rPr>
          <w:rFonts w:ascii="Arial" w:eastAsia="Times New Roman" w:hAnsi="Arial" w:cs="Arial"/>
          <w:sz w:val="27"/>
          <w:szCs w:val="27"/>
          <w:rtl/>
        </w:rPr>
        <w:t>سیستم های عملیاتی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استخدام کارکنان</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اجاره محل</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مدیریت برگزاری سخنرانی ها و سمینار ها</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وظایف حسابرس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هر سیستم کنترل داخلی میتواند از بخش های زیر تشکیل شده باشد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کنترل داخلی صندوق و بانک</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کنترل داخلی بودجه و هزینه</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کنترل داخلی خرید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کنترل داخلی حقوق و دستمزد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کنترل داخلی انبار داری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lastRenderedPageBreak/>
        <w:t>وظیفه حسابرسی داخلی ارزیابی و کنترل کفایت سیستم کنترل داخلی است . لذا برای هریک از قسمت های کنترل داخلی برنامه رسیدگی برای حسابرسی داخلی نیز وجود دارد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برای مثال کنترل داخلی صندوق و بانک و برنامه رسیدگی آن به صورت زیر میباشد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b/>
          <w:bCs/>
          <w:color w:val="0000FF"/>
          <w:sz w:val="27"/>
          <w:szCs w:val="27"/>
          <w:rtl/>
        </w:rPr>
        <w:t>کنترل داخلی صندوق و بانک</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محل خزانه و صندوق می بایستی کاملاً محفوظ و از جهت دستبرد ها دارای حفاظ مطمئن باشد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بجز رئیس خزانه داری و صندوقدار اشخاص دیگری به خزانه و صندوق دسترسی و رفت و آمد نداشته باشند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تغییر کلید ها و رمز قفل گاوصندوق هر چند وقت یک بار باید انجام شود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هر چند وقت یک بار بطور غیر متداول وجوه نقد و اوراق بهادار در حضور صندوقدار و رئیس خزانه شمارش و ثبت گردد و علل مغایرت</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بررسی شود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صورت مغایرت بانک در فواصل معین توسط صندوقدار تهیه و کنترل گردد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اقلام دریافت و پرداخت صندوق بایستی روزانه ثبت گردد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انجام هرگونه دریافت باید در مقابل برگ رسید صورت گیرد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میزان پرداخت مبلغ چک در مسئولیت رئیس امور مالی و مدیران و غیره باید تعیین شود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امضا های مجاز جهت امضای چک باید رسماً ابلاغ شده باشد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گردش ادواری کارکنان خزانه و صندوق</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 پرداخت در خصوص کالا ها و اقلام تنخواه گردان باید با اطمینان از انجام و اثبات رسید کالا و خرید اقلام تنخواه باشد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b/>
          <w:bCs/>
          <w:color w:val="0000FF"/>
          <w:sz w:val="27"/>
          <w:szCs w:val="27"/>
          <w:rtl/>
        </w:rPr>
        <w:t>برنامه رسیدگی صندوق و بانک</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الف ) اهداف</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۱- </w:t>
      </w:r>
      <w:r w:rsidRPr="000A5747">
        <w:rPr>
          <w:rFonts w:ascii="Arial" w:eastAsia="Times New Roman" w:hAnsi="Arial" w:cs="Arial"/>
          <w:sz w:val="27"/>
          <w:szCs w:val="27"/>
          <w:rtl/>
        </w:rPr>
        <w:t>حصول اطمینان نسبت به صحت سیستم و کفایت کنترل های داخلی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۲- </w:t>
      </w:r>
      <w:r w:rsidRPr="000A5747">
        <w:rPr>
          <w:rFonts w:ascii="Arial" w:eastAsia="Times New Roman" w:hAnsi="Arial" w:cs="Arial"/>
          <w:sz w:val="27"/>
          <w:szCs w:val="27"/>
          <w:rtl/>
        </w:rPr>
        <w:t>موجودی نقدی و بانکی نگهداری شده انعکاس حقیقی حساب های دفتر کل میباشند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۳- </w:t>
      </w:r>
      <w:r w:rsidRPr="000A5747">
        <w:rPr>
          <w:rFonts w:ascii="Arial" w:eastAsia="Times New Roman" w:hAnsi="Arial" w:cs="Arial"/>
          <w:sz w:val="27"/>
          <w:szCs w:val="27"/>
          <w:rtl/>
        </w:rPr>
        <w:t>عملیات حسابداری دقیق و مطمئن بوده و فوراً در دفاتر مربوط ثبت میشود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lastRenderedPageBreak/>
        <w:t xml:space="preserve">۴- </w:t>
      </w:r>
      <w:r w:rsidRPr="000A5747">
        <w:rPr>
          <w:rFonts w:ascii="Arial" w:eastAsia="Times New Roman" w:hAnsi="Arial" w:cs="Arial"/>
          <w:sz w:val="27"/>
          <w:szCs w:val="27"/>
          <w:rtl/>
        </w:rPr>
        <w:t>دریافت و پرداخت و نگهداری وجوه نقد و اوراق بهادار بر طبق روشها و آئیننامه های شرکت انجام گردیده باشد</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rPr>
        <w:t>ب ) اعمالی که حسابرسی داخلی برای رسیدن به اهداف فوق انجام میدهد :</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۱- </w:t>
      </w:r>
      <w:r w:rsidRPr="000A5747">
        <w:rPr>
          <w:rFonts w:ascii="Arial" w:eastAsia="Times New Roman" w:hAnsi="Arial" w:cs="Arial"/>
          <w:sz w:val="27"/>
          <w:szCs w:val="27"/>
          <w:rtl/>
        </w:rPr>
        <w:t>شمارش وجوه نقد و اسناد بهادار و تطبیق موجودی های بانک</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۲- </w:t>
      </w:r>
      <w:r w:rsidRPr="000A5747">
        <w:rPr>
          <w:rFonts w:ascii="Arial" w:eastAsia="Times New Roman" w:hAnsi="Arial" w:cs="Arial"/>
          <w:sz w:val="27"/>
          <w:szCs w:val="27"/>
          <w:rtl/>
        </w:rPr>
        <w:t>حسابرسی پایان سال مالی وجوه نقدی و بانکی</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۳- </w:t>
      </w:r>
      <w:r w:rsidRPr="000A5747">
        <w:rPr>
          <w:rFonts w:ascii="Arial" w:eastAsia="Times New Roman" w:hAnsi="Arial" w:cs="Arial"/>
          <w:sz w:val="27"/>
          <w:szCs w:val="27"/>
          <w:rtl/>
        </w:rPr>
        <w:t>بررسی دریافت ها و پرداخت های صندوق و بانک</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۴- </w:t>
      </w:r>
      <w:r w:rsidRPr="000A5747">
        <w:rPr>
          <w:rFonts w:ascii="Arial" w:eastAsia="Times New Roman" w:hAnsi="Arial" w:cs="Arial"/>
          <w:sz w:val="27"/>
          <w:szCs w:val="27"/>
          <w:rtl/>
        </w:rPr>
        <w:t>بررسی اسناد خزانه و ضمانت نامه ها</w:t>
      </w:r>
    </w:p>
    <w:p w:rsidR="000A5747" w:rsidRPr="000A5747" w:rsidRDefault="000A5747" w:rsidP="000A5747">
      <w:pPr>
        <w:bidi/>
        <w:spacing w:before="100" w:beforeAutospacing="1" w:after="100" w:afterAutospacing="1" w:line="240" w:lineRule="auto"/>
        <w:rPr>
          <w:rFonts w:ascii="Times New Roman" w:eastAsia="Times New Roman" w:hAnsi="Times New Roman" w:cs="Times New Roman"/>
          <w:sz w:val="24"/>
          <w:szCs w:val="24"/>
          <w:rtl/>
        </w:rPr>
      </w:pPr>
      <w:r w:rsidRPr="000A5747">
        <w:rPr>
          <w:rFonts w:ascii="Arial" w:eastAsia="Times New Roman" w:hAnsi="Arial" w:cs="Arial"/>
          <w:sz w:val="27"/>
          <w:szCs w:val="27"/>
          <w:rtl/>
          <w:lang w:bidi="fa-IR"/>
        </w:rPr>
        <w:t xml:space="preserve">۵- </w:t>
      </w:r>
      <w:r w:rsidRPr="000A5747">
        <w:rPr>
          <w:rFonts w:ascii="Arial" w:eastAsia="Times New Roman" w:hAnsi="Arial" w:cs="Arial"/>
          <w:sz w:val="27"/>
          <w:szCs w:val="27"/>
          <w:rtl/>
        </w:rPr>
        <w:t>رسیدگی به تنخواه گردان ها</w:t>
      </w:r>
    </w:p>
    <w:p w:rsidR="003A25DB" w:rsidRDefault="000A5747" w:rsidP="000A5747">
      <w:pPr>
        <w:bidi/>
      </w:pPr>
      <w:bookmarkStart w:id="0" w:name="_GoBack"/>
      <w:bookmarkEnd w:id="0"/>
    </w:p>
    <w:sectPr w:rsidR="003A25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47"/>
    <w:rsid w:val="00030294"/>
    <w:rsid w:val="000A5747"/>
    <w:rsid w:val="007E47E8"/>
    <w:rsid w:val="00C13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788E5-CA82-45D1-BD33-28343176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A57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747"/>
    <w:rPr>
      <w:rFonts w:ascii="Times New Roman" w:eastAsia="Times New Roman" w:hAnsi="Times New Roman" w:cs="Times New Roman"/>
      <w:b/>
      <w:bCs/>
      <w:sz w:val="36"/>
      <w:szCs w:val="36"/>
    </w:rPr>
  </w:style>
  <w:style w:type="character" w:styleId="Strong">
    <w:name w:val="Strong"/>
    <w:basedOn w:val="DefaultParagraphFont"/>
    <w:uiPriority w:val="22"/>
    <w:qFormat/>
    <w:rsid w:val="000A5747"/>
    <w:rPr>
      <w:b/>
      <w:bCs/>
    </w:rPr>
  </w:style>
  <w:style w:type="paragraph" w:styleId="NormalWeb">
    <w:name w:val="Normal (Web)"/>
    <w:basedOn w:val="Normal"/>
    <w:uiPriority w:val="99"/>
    <w:semiHidden/>
    <w:unhideWhenUsed/>
    <w:rsid w:val="000A5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intaraz.ir/wp-content/uploads/financna-abeceda_-_naslovnic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1</cp:revision>
  <dcterms:created xsi:type="dcterms:W3CDTF">2021-01-16T03:56:00Z</dcterms:created>
  <dcterms:modified xsi:type="dcterms:W3CDTF">2021-01-16T03:56:00Z</dcterms:modified>
</cp:coreProperties>
</file>